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0CC0" w14:textId="77777777" w:rsidR="005D2602" w:rsidRPr="004D1594" w:rsidRDefault="00961503" w:rsidP="00752565">
      <w:pPr>
        <w:bidi/>
        <w:rPr>
          <w:rFonts w:asciiTheme="majorBidi" w:hAnsiTheme="majorBidi" w:cstheme="majorBidi"/>
          <w:b/>
          <w:bCs/>
          <w:sz w:val="32"/>
          <w:szCs w:val="32"/>
          <w:rtl/>
          <w:lang w:bidi="fa-IR"/>
        </w:rPr>
      </w:pPr>
      <w:bookmarkStart w:id="0" w:name="_GoBack"/>
      <w:bookmarkEnd w:id="0"/>
      <w:r w:rsidRPr="004D1594">
        <w:rPr>
          <w:rFonts w:asciiTheme="majorBidi" w:hAnsiTheme="majorBidi" w:cstheme="majorBidi"/>
          <w:b/>
          <w:bCs/>
          <w:sz w:val="32"/>
          <w:szCs w:val="32"/>
          <w:rtl/>
          <w:lang w:bidi="fa-IR"/>
        </w:rPr>
        <w:t xml:space="preserve">تاثیر ویتامین </w:t>
      </w:r>
      <w:r w:rsidRPr="004D1594">
        <w:rPr>
          <w:rFonts w:asciiTheme="majorBidi" w:hAnsiTheme="majorBidi" w:cstheme="majorBidi"/>
          <w:b/>
          <w:bCs/>
          <w:sz w:val="32"/>
          <w:szCs w:val="32"/>
          <w:lang w:bidi="fa-IR"/>
        </w:rPr>
        <w:t>C</w:t>
      </w:r>
      <w:r w:rsidRPr="004D1594">
        <w:rPr>
          <w:rFonts w:asciiTheme="majorBidi" w:hAnsiTheme="majorBidi" w:cstheme="majorBidi"/>
          <w:b/>
          <w:bCs/>
          <w:sz w:val="32"/>
          <w:szCs w:val="32"/>
          <w:rtl/>
          <w:lang w:bidi="fa-IR"/>
        </w:rPr>
        <w:t xml:space="preserve"> و </w:t>
      </w:r>
      <w:r w:rsidRPr="004D1594">
        <w:rPr>
          <w:rFonts w:asciiTheme="majorBidi" w:hAnsiTheme="majorBidi" w:cstheme="majorBidi"/>
          <w:b/>
          <w:bCs/>
          <w:sz w:val="32"/>
          <w:szCs w:val="32"/>
          <w:lang w:bidi="fa-IR"/>
        </w:rPr>
        <w:t>Ca</w:t>
      </w:r>
      <w:r w:rsidRPr="004D1594">
        <w:rPr>
          <w:rFonts w:asciiTheme="majorBidi" w:hAnsiTheme="majorBidi" w:cstheme="majorBidi"/>
          <w:b/>
          <w:bCs/>
          <w:sz w:val="32"/>
          <w:szCs w:val="32"/>
          <w:rtl/>
          <w:lang w:bidi="fa-IR"/>
        </w:rPr>
        <w:t xml:space="preserve"> در چاقی</w:t>
      </w:r>
    </w:p>
    <w:p w14:paraId="48F9D826" w14:textId="77777777" w:rsidR="003A31E4" w:rsidRPr="004D1594" w:rsidRDefault="003A31E4" w:rsidP="00961503">
      <w:pPr>
        <w:bidi/>
        <w:rPr>
          <w:rFonts w:asciiTheme="majorBidi" w:hAnsiTheme="majorBidi" w:cstheme="majorBidi"/>
          <w:b/>
          <w:bCs/>
          <w:sz w:val="24"/>
          <w:szCs w:val="24"/>
          <w:u w:val="single"/>
          <w:rtl/>
          <w:lang w:bidi="fa-IR"/>
        </w:rPr>
      </w:pPr>
      <w:r w:rsidRPr="004D1594">
        <w:rPr>
          <w:rFonts w:asciiTheme="majorBidi" w:hAnsiTheme="majorBidi" w:cstheme="majorBidi"/>
          <w:b/>
          <w:bCs/>
          <w:sz w:val="24"/>
          <w:szCs w:val="24"/>
          <w:u w:val="single"/>
          <w:rtl/>
          <w:lang w:bidi="fa-IR"/>
        </w:rPr>
        <w:t xml:space="preserve">ویتامین </w:t>
      </w:r>
      <w:r w:rsidRPr="004D1594">
        <w:rPr>
          <w:rFonts w:asciiTheme="majorBidi" w:hAnsiTheme="majorBidi" w:cstheme="majorBidi"/>
          <w:b/>
          <w:bCs/>
          <w:sz w:val="24"/>
          <w:szCs w:val="24"/>
          <w:u w:val="single"/>
          <w:lang w:bidi="fa-IR"/>
        </w:rPr>
        <w:t>C</w:t>
      </w:r>
      <w:r w:rsidRPr="004D1594">
        <w:rPr>
          <w:rFonts w:asciiTheme="majorBidi" w:hAnsiTheme="majorBidi" w:cstheme="majorBidi"/>
          <w:b/>
          <w:bCs/>
          <w:sz w:val="24"/>
          <w:szCs w:val="24"/>
          <w:u w:val="single"/>
          <w:rtl/>
          <w:lang w:bidi="fa-IR"/>
        </w:rPr>
        <w:t>:</w:t>
      </w:r>
    </w:p>
    <w:p w14:paraId="33E5FEB3" w14:textId="77777777" w:rsidR="00961503" w:rsidRPr="00450F95" w:rsidRDefault="003A31E4" w:rsidP="003A31E4">
      <w:pPr>
        <w:bidi/>
        <w:rPr>
          <w:rFonts w:asciiTheme="majorBidi" w:hAnsiTheme="majorBidi" w:cstheme="majorBidi"/>
          <w:sz w:val="24"/>
          <w:szCs w:val="24"/>
          <w:rtl/>
          <w:lang w:bidi="fa-IR"/>
        </w:rPr>
      </w:pPr>
      <w:r w:rsidRPr="00450F95">
        <w:rPr>
          <w:rFonts w:asciiTheme="majorBidi" w:hAnsiTheme="majorBidi" w:cstheme="majorBidi"/>
          <w:sz w:val="24"/>
          <w:szCs w:val="24"/>
          <w:rtl/>
          <w:lang w:bidi="fa-IR"/>
        </w:rPr>
        <w:t xml:space="preserve">مطالعات بسياري و همچنين مطالعه جامع انجام شده در سال 2016 نشان داده اند كه كمبود ويتامين </w:t>
      </w:r>
      <w:r w:rsidRPr="00450F95">
        <w:rPr>
          <w:rFonts w:asciiTheme="majorBidi" w:hAnsiTheme="majorBidi" w:cstheme="majorBidi"/>
          <w:sz w:val="24"/>
          <w:szCs w:val="24"/>
          <w:lang w:bidi="fa-IR"/>
        </w:rPr>
        <w:t>c</w:t>
      </w:r>
      <w:r w:rsidRPr="00450F95">
        <w:rPr>
          <w:rFonts w:asciiTheme="majorBidi" w:hAnsiTheme="majorBidi" w:cstheme="majorBidi"/>
          <w:sz w:val="24"/>
          <w:szCs w:val="24"/>
          <w:rtl/>
          <w:lang w:bidi="fa-IR"/>
        </w:rPr>
        <w:t xml:space="preserve">  با چاقي عمومي، افزايش چربي بدن و چاقي شكمي در ارتباط است.</w:t>
      </w:r>
    </w:p>
    <w:p w14:paraId="1968EB27" w14:textId="77777777" w:rsidR="003A31E4" w:rsidRPr="003A31E4" w:rsidRDefault="003A31E4" w:rsidP="003A31E4">
      <w:pPr>
        <w:bidi/>
        <w:rPr>
          <w:rFonts w:asciiTheme="majorBidi" w:hAnsiTheme="majorBidi" w:cstheme="majorBidi"/>
          <w:b/>
          <w:bCs/>
          <w:sz w:val="24"/>
          <w:szCs w:val="24"/>
          <w:rtl/>
          <w:lang w:bidi="fa-IR"/>
        </w:rPr>
      </w:pPr>
      <w:r w:rsidRPr="003A31E4">
        <w:rPr>
          <w:rFonts w:asciiTheme="majorBidi" w:hAnsiTheme="majorBidi" w:cstheme="majorBidi"/>
          <w:b/>
          <w:bCs/>
          <w:sz w:val="24"/>
          <w:szCs w:val="24"/>
          <w:rtl/>
          <w:lang w:bidi="fa-IR"/>
        </w:rPr>
        <w:t xml:space="preserve">ارتباط ويتامين </w:t>
      </w:r>
      <w:r w:rsidRPr="003A31E4">
        <w:rPr>
          <w:rFonts w:asciiTheme="majorBidi" w:hAnsiTheme="majorBidi" w:cstheme="majorBidi"/>
          <w:b/>
          <w:bCs/>
          <w:sz w:val="24"/>
          <w:szCs w:val="24"/>
          <w:lang w:bidi="fa-IR"/>
        </w:rPr>
        <w:t>c</w:t>
      </w:r>
      <w:r w:rsidRPr="003A31E4">
        <w:rPr>
          <w:rFonts w:asciiTheme="majorBidi" w:hAnsiTheme="majorBidi" w:cstheme="majorBidi"/>
          <w:b/>
          <w:bCs/>
          <w:sz w:val="24"/>
          <w:szCs w:val="24"/>
          <w:rtl/>
          <w:lang w:bidi="fa-IR"/>
        </w:rPr>
        <w:t xml:space="preserve"> و چاقي:</w:t>
      </w:r>
    </w:p>
    <w:p w14:paraId="6911EDA3" w14:textId="77777777" w:rsidR="003A31E4" w:rsidRPr="003A31E4" w:rsidRDefault="003A31E4" w:rsidP="003A31E4">
      <w:pPr>
        <w:bidi/>
        <w:rPr>
          <w:rFonts w:asciiTheme="majorBidi" w:hAnsiTheme="majorBidi" w:cstheme="majorBidi"/>
          <w:sz w:val="24"/>
          <w:szCs w:val="24"/>
          <w:rtl/>
          <w:lang w:bidi="fa-IR"/>
        </w:rPr>
      </w:pPr>
      <w:r w:rsidRPr="003A31E4">
        <w:rPr>
          <w:rFonts w:asciiTheme="majorBidi" w:hAnsiTheme="majorBidi" w:cstheme="majorBidi"/>
          <w:sz w:val="24"/>
          <w:szCs w:val="24"/>
          <w:rtl/>
          <w:lang w:bidi="fa-IR"/>
        </w:rPr>
        <w:t xml:space="preserve">-يكي از دلايل مهم ارتباط كمبود ويتامين </w:t>
      </w:r>
      <w:r w:rsidRPr="003A31E4">
        <w:rPr>
          <w:rFonts w:asciiTheme="majorBidi" w:hAnsiTheme="majorBidi" w:cstheme="majorBidi"/>
          <w:sz w:val="24"/>
          <w:szCs w:val="24"/>
          <w:lang w:bidi="fa-IR"/>
        </w:rPr>
        <w:t>C</w:t>
      </w:r>
      <w:r w:rsidRPr="003A31E4">
        <w:rPr>
          <w:rFonts w:asciiTheme="majorBidi" w:hAnsiTheme="majorBidi" w:cstheme="majorBidi"/>
          <w:sz w:val="24"/>
          <w:szCs w:val="24"/>
          <w:rtl/>
          <w:lang w:bidi="fa-IR"/>
        </w:rPr>
        <w:t xml:space="preserve"> و چاقي اين است كه افراد داراي كمبود ويتامين </w:t>
      </w:r>
      <w:r w:rsidRPr="003A31E4">
        <w:rPr>
          <w:rFonts w:asciiTheme="majorBidi" w:hAnsiTheme="majorBidi" w:cstheme="majorBidi"/>
          <w:sz w:val="24"/>
          <w:szCs w:val="24"/>
          <w:lang w:bidi="fa-IR"/>
        </w:rPr>
        <w:t>C</w:t>
      </w:r>
      <w:r w:rsidRPr="003A31E4">
        <w:rPr>
          <w:rFonts w:asciiTheme="majorBidi" w:hAnsiTheme="majorBidi" w:cstheme="majorBidi"/>
          <w:sz w:val="24"/>
          <w:szCs w:val="24"/>
          <w:rtl/>
          <w:lang w:bidi="fa-IR"/>
        </w:rPr>
        <w:t xml:space="preserve"> معمولاسبك زندگي نادرست و الگوي رژيمي نامتناسبي دارند.</w:t>
      </w:r>
    </w:p>
    <w:p w14:paraId="6FD68870" w14:textId="77777777" w:rsidR="003A31E4" w:rsidRPr="003A31E4" w:rsidRDefault="003A31E4" w:rsidP="003A31E4">
      <w:pPr>
        <w:bidi/>
        <w:rPr>
          <w:rFonts w:asciiTheme="majorBidi" w:hAnsiTheme="majorBidi" w:cstheme="majorBidi"/>
          <w:sz w:val="24"/>
          <w:szCs w:val="24"/>
          <w:rtl/>
          <w:lang w:bidi="fa-IR"/>
        </w:rPr>
      </w:pPr>
      <w:r w:rsidRPr="003A31E4">
        <w:rPr>
          <w:rFonts w:asciiTheme="majorBidi" w:hAnsiTheme="majorBidi" w:cstheme="majorBidi"/>
          <w:sz w:val="24"/>
          <w:szCs w:val="24"/>
          <w:rtl/>
          <w:lang w:bidi="fa-IR"/>
        </w:rPr>
        <w:t>-ویتامین</w:t>
      </w:r>
      <w:r w:rsidRPr="003A31E4">
        <w:rPr>
          <w:rFonts w:asciiTheme="majorBidi" w:hAnsiTheme="majorBidi" w:cstheme="majorBidi"/>
          <w:sz w:val="24"/>
          <w:szCs w:val="24"/>
          <w:lang w:bidi="fa-IR"/>
        </w:rPr>
        <w:t xml:space="preserve"> C </w:t>
      </w:r>
      <w:r w:rsidRPr="003A31E4">
        <w:rPr>
          <w:rFonts w:asciiTheme="majorBidi" w:hAnsiTheme="majorBidi" w:cstheme="majorBidi"/>
          <w:sz w:val="24"/>
          <w:szCs w:val="24"/>
          <w:rtl/>
          <w:lang w:bidi="fa-IR"/>
        </w:rPr>
        <w:t>برای سوخت‌وساز چربی مورد نیاز است و  بدون مقدار کافی از آن قادر به کاهش چربی شکم حتی در صورت انجام ورزش نخواهید بود</w:t>
      </w:r>
      <w:r w:rsidRPr="003A31E4">
        <w:rPr>
          <w:rFonts w:asciiTheme="majorBidi" w:hAnsiTheme="majorBidi" w:cstheme="majorBidi"/>
          <w:sz w:val="24"/>
          <w:szCs w:val="24"/>
          <w:lang w:bidi="fa-IR"/>
        </w:rPr>
        <w:t>.</w:t>
      </w:r>
    </w:p>
    <w:p w14:paraId="143D250E" w14:textId="77777777" w:rsidR="003A31E4" w:rsidRPr="003A31E4" w:rsidRDefault="003A31E4" w:rsidP="003A31E4">
      <w:pPr>
        <w:bidi/>
        <w:rPr>
          <w:rFonts w:asciiTheme="majorBidi" w:hAnsiTheme="majorBidi" w:cstheme="majorBidi"/>
          <w:sz w:val="24"/>
          <w:szCs w:val="24"/>
          <w:rtl/>
          <w:lang w:bidi="fa-IR"/>
        </w:rPr>
      </w:pPr>
      <w:r w:rsidRPr="003A31E4">
        <w:rPr>
          <w:rFonts w:asciiTheme="majorBidi" w:hAnsiTheme="majorBidi" w:cstheme="majorBidi"/>
          <w:sz w:val="24"/>
          <w:szCs w:val="24"/>
          <w:rtl/>
          <w:lang w:bidi="fa-IR"/>
        </w:rPr>
        <w:t>- تراکم بالايي از ویتامین</w:t>
      </w:r>
      <w:r w:rsidRPr="003A31E4">
        <w:rPr>
          <w:rFonts w:asciiTheme="majorBidi" w:hAnsiTheme="majorBidi" w:cstheme="majorBidi"/>
          <w:sz w:val="24"/>
          <w:szCs w:val="24"/>
          <w:lang w:bidi="fa-IR"/>
        </w:rPr>
        <w:t xml:space="preserve"> C </w:t>
      </w:r>
      <w:r w:rsidRPr="003A31E4">
        <w:rPr>
          <w:rFonts w:asciiTheme="majorBidi" w:hAnsiTheme="majorBidi" w:cstheme="majorBidi"/>
          <w:sz w:val="24"/>
          <w:szCs w:val="24"/>
          <w:rtl/>
          <w:lang w:bidi="fa-IR"/>
        </w:rPr>
        <w:t xml:space="preserve">در غده آدرنال كليه (كه توليد كننده هورمون كورتيزول است) وجود دارد. ویتامین </w:t>
      </w:r>
      <w:r w:rsidRPr="003A31E4">
        <w:rPr>
          <w:rFonts w:asciiTheme="majorBidi" w:hAnsiTheme="majorBidi" w:cstheme="majorBidi"/>
          <w:sz w:val="24"/>
          <w:szCs w:val="24"/>
          <w:lang w:bidi="fa-IR"/>
        </w:rPr>
        <w:t>C</w:t>
      </w:r>
      <w:r w:rsidRPr="003A31E4">
        <w:rPr>
          <w:rFonts w:asciiTheme="majorBidi" w:hAnsiTheme="majorBidi" w:cstheme="majorBidi"/>
          <w:sz w:val="24"/>
          <w:szCs w:val="24"/>
          <w:rtl/>
          <w:lang w:bidi="fa-IR"/>
        </w:rPr>
        <w:t xml:space="preserve"> برای تولید کورتیزول (كه از اين غده ترشح ميشود) ضروری است .بدون مقدار کافی از ویتامین </w:t>
      </w:r>
      <w:r w:rsidRPr="003A31E4">
        <w:rPr>
          <w:rFonts w:asciiTheme="majorBidi" w:hAnsiTheme="majorBidi" w:cstheme="majorBidi"/>
          <w:sz w:val="24"/>
          <w:szCs w:val="24"/>
          <w:lang w:bidi="fa-IR"/>
        </w:rPr>
        <w:t>C</w:t>
      </w:r>
      <w:r w:rsidRPr="003A31E4">
        <w:rPr>
          <w:rFonts w:asciiTheme="majorBidi" w:hAnsiTheme="majorBidi" w:cstheme="majorBidi"/>
          <w:sz w:val="24"/>
          <w:szCs w:val="24"/>
          <w:rtl/>
          <w:lang w:bidi="fa-IR"/>
        </w:rPr>
        <w:t>، غده آدرنال دچار استرس شده و این شرایط روي قند خون اثر ميگذارد و به صورت مستقیم روي تجمع چربی شکمی ناسالم اثر ميگذارد.</w:t>
      </w:r>
    </w:p>
    <w:p w14:paraId="08C34103" w14:textId="77777777" w:rsidR="003A31E4" w:rsidRPr="003A31E4" w:rsidRDefault="003A31E4" w:rsidP="003A31E4">
      <w:pPr>
        <w:bidi/>
        <w:rPr>
          <w:rFonts w:asciiTheme="majorBidi" w:hAnsiTheme="majorBidi" w:cstheme="majorBidi"/>
          <w:sz w:val="24"/>
          <w:szCs w:val="24"/>
          <w:rtl/>
          <w:lang w:bidi="fa-IR"/>
        </w:rPr>
      </w:pPr>
      <w:r w:rsidRPr="003A31E4">
        <w:rPr>
          <w:rFonts w:asciiTheme="majorBidi" w:hAnsiTheme="majorBidi" w:cstheme="majorBidi"/>
          <w:sz w:val="24"/>
          <w:szCs w:val="24"/>
          <w:rtl/>
          <w:lang w:bidi="fa-IR"/>
        </w:rPr>
        <w:t xml:space="preserve"> -استرس اكسيداتيو در اثر افزايش راديكاهاي آزاد در بدن رخ ميدهد. ويتامين </w:t>
      </w:r>
      <w:r w:rsidRPr="003A31E4">
        <w:rPr>
          <w:rFonts w:asciiTheme="majorBidi" w:hAnsiTheme="majorBidi" w:cstheme="majorBidi"/>
          <w:sz w:val="24"/>
          <w:szCs w:val="24"/>
          <w:lang w:bidi="fa-IR"/>
        </w:rPr>
        <w:t>C</w:t>
      </w:r>
      <w:r w:rsidRPr="003A31E4">
        <w:rPr>
          <w:rFonts w:asciiTheme="majorBidi" w:hAnsiTheme="majorBidi" w:cstheme="majorBidi"/>
          <w:sz w:val="24"/>
          <w:szCs w:val="24"/>
          <w:rtl/>
          <w:lang w:bidi="fa-IR"/>
        </w:rPr>
        <w:t xml:space="preserve"> به عنوام  بلعنده ي راديكالهاي آزاد است.  چاقي و استرس اكسيداتيو با هم ارتباط مستقيمي دارد يعني هرچه استرس اكسيداتيو بالا رود احتمال افزايش چاقي نيز بيشتر ميگردد. </w:t>
      </w:r>
    </w:p>
    <w:p w14:paraId="45A1C909" w14:textId="77777777" w:rsidR="003A31E4" w:rsidRPr="003A31E4" w:rsidRDefault="003A31E4" w:rsidP="003A31E4">
      <w:pPr>
        <w:bidi/>
        <w:rPr>
          <w:rFonts w:asciiTheme="majorBidi" w:hAnsiTheme="majorBidi" w:cstheme="majorBidi"/>
          <w:b/>
          <w:bCs/>
          <w:sz w:val="24"/>
          <w:szCs w:val="24"/>
          <w:rtl/>
          <w:lang w:bidi="fa-IR"/>
        </w:rPr>
      </w:pPr>
      <w:r w:rsidRPr="003A31E4">
        <w:rPr>
          <w:rFonts w:asciiTheme="majorBidi" w:hAnsiTheme="majorBidi" w:cstheme="majorBidi"/>
          <w:b/>
          <w:bCs/>
          <w:sz w:val="24"/>
          <w:szCs w:val="24"/>
          <w:rtl/>
          <w:lang w:bidi="fa-IR"/>
        </w:rPr>
        <w:t>بهترین منابع ویتامین</w:t>
      </w:r>
      <w:r w:rsidRPr="003A31E4">
        <w:rPr>
          <w:rFonts w:asciiTheme="majorBidi" w:hAnsiTheme="majorBidi" w:cstheme="majorBidi"/>
          <w:b/>
          <w:bCs/>
          <w:sz w:val="24"/>
          <w:szCs w:val="24"/>
          <w:lang w:bidi="fa-IR"/>
        </w:rPr>
        <w:t xml:space="preserve"> C</w:t>
      </w:r>
      <w:r w:rsidRPr="003A31E4">
        <w:rPr>
          <w:rFonts w:asciiTheme="majorBidi" w:hAnsiTheme="majorBidi" w:cstheme="majorBidi"/>
          <w:b/>
          <w:bCs/>
          <w:sz w:val="24"/>
          <w:szCs w:val="24"/>
          <w:rtl/>
          <w:lang w:bidi="fa-IR"/>
        </w:rPr>
        <w:t>:</w:t>
      </w:r>
    </w:p>
    <w:p w14:paraId="6AAA39E8" w14:textId="77777777" w:rsidR="003A31E4" w:rsidRPr="003A31E4" w:rsidRDefault="003A31E4" w:rsidP="003A31E4">
      <w:pPr>
        <w:bidi/>
        <w:rPr>
          <w:rFonts w:asciiTheme="majorBidi" w:hAnsiTheme="majorBidi" w:cstheme="majorBidi"/>
          <w:sz w:val="24"/>
          <w:szCs w:val="24"/>
          <w:rtl/>
          <w:lang w:bidi="fa-IR"/>
        </w:rPr>
      </w:pPr>
      <w:r w:rsidRPr="003A31E4">
        <w:rPr>
          <w:rFonts w:asciiTheme="majorBidi" w:hAnsiTheme="majorBidi" w:cstheme="majorBidi"/>
          <w:sz w:val="24"/>
          <w:szCs w:val="24"/>
          <w:rtl/>
          <w:lang w:bidi="fa-IR"/>
        </w:rPr>
        <w:t>مركبات، فلفل شيرين،طالبي،خربزه، كيوي، توت فرنگي، نخودفرنگي و سبزي ها</w:t>
      </w:r>
    </w:p>
    <w:p w14:paraId="1F7C58BE" w14:textId="77777777" w:rsidR="003A31E4" w:rsidRPr="003A31E4" w:rsidRDefault="003A31E4" w:rsidP="003A31E4">
      <w:pPr>
        <w:bidi/>
        <w:rPr>
          <w:rFonts w:asciiTheme="majorBidi" w:hAnsiTheme="majorBidi" w:cstheme="majorBidi"/>
          <w:b/>
          <w:bCs/>
          <w:sz w:val="24"/>
          <w:szCs w:val="24"/>
          <w:rtl/>
          <w:lang w:bidi="fa-IR"/>
        </w:rPr>
      </w:pPr>
      <w:r w:rsidRPr="003A31E4">
        <w:rPr>
          <w:rFonts w:asciiTheme="majorBidi" w:hAnsiTheme="majorBidi" w:cstheme="majorBidi"/>
          <w:b/>
          <w:bCs/>
          <w:sz w:val="24"/>
          <w:szCs w:val="24"/>
          <w:rtl/>
          <w:lang w:bidi="fa-IR"/>
        </w:rPr>
        <w:t xml:space="preserve">ميزان مورد نياز ويتامين </w:t>
      </w:r>
      <w:r w:rsidRPr="003A31E4">
        <w:rPr>
          <w:rFonts w:asciiTheme="majorBidi" w:hAnsiTheme="majorBidi" w:cstheme="majorBidi"/>
          <w:b/>
          <w:bCs/>
          <w:sz w:val="24"/>
          <w:szCs w:val="24"/>
          <w:lang w:bidi="fa-IR"/>
        </w:rPr>
        <w:t>C</w:t>
      </w:r>
      <w:r w:rsidRPr="003A31E4">
        <w:rPr>
          <w:rFonts w:asciiTheme="majorBidi" w:hAnsiTheme="majorBidi" w:cstheme="majorBidi"/>
          <w:b/>
          <w:bCs/>
          <w:sz w:val="24"/>
          <w:szCs w:val="24"/>
          <w:rtl/>
          <w:lang w:bidi="fa-IR"/>
        </w:rPr>
        <w:t>:</w:t>
      </w:r>
    </w:p>
    <w:p w14:paraId="0065343D" w14:textId="77777777" w:rsidR="003A31E4" w:rsidRPr="003A31E4" w:rsidRDefault="003A31E4" w:rsidP="003A31E4">
      <w:pPr>
        <w:bidi/>
        <w:rPr>
          <w:rFonts w:asciiTheme="majorBidi" w:hAnsiTheme="majorBidi" w:cstheme="majorBidi"/>
          <w:sz w:val="24"/>
          <w:szCs w:val="24"/>
          <w:rtl/>
          <w:lang w:bidi="fa-IR"/>
        </w:rPr>
      </w:pPr>
      <w:r w:rsidRPr="003A31E4">
        <w:rPr>
          <w:rFonts w:asciiTheme="majorBidi" w:hAnsiTheme="majorBidi" w:cstheme="majorBidi"/>
          <w:sz w:val="24"/>
          <w:szCs w:val="24"/>
          <w:rtl/>
          <w:lang w:bidi="fa-IR"/>
        </w:rPr>
        <w:t xml:space="preserve">زنان و مردان بزرگسال 65-75 ميلي گرم در روز به ويتامين </w:t>
      </w:r>
      <w:r w:rsidRPr="003A31E4">
        <w:rPr>
          <w:rFonts w:asciiTheme="majorBidi" w:hAnsiTheme="majorBidi" w:cstheme="majorBidi"/>
          <w:sz w:val="24"/>
          <w:szCs w:val="24"/>
          <w:lang w:bidi="fa-IR"/>
        </w:rPr>
        <w:t>C</w:t>
      </w:r>
      <w:r w:rsidRPr="003A31E4">
        <w:rPr>
          <w:rFonts w:asciiTheme="majorBidi" w:hAnsiTheme="majorBidi" w:cstheme="majorBidi"/>
          <w:sz w:val="24"/>
          <w:szCs w:val="24"/>
          <w:rtl/>
          <w:lang w:bidi="fa-IR"/>
        </w:rPr>
        <w:t xml:space="preserve"> نياز دارند اما اين ميزان كه در دوران بارداري و شيردهي افزايش ميابد.</w:t>
      </w:r>
    </w:p>
    <w:p w14:paraId="4591B903" w14:textId="77777777" w:rsidR="003A31E4" w:rsidRPr="004D1594" w:rsidRDefault="003A31E4" w:rsidP="003A31E4">
      <w:pPr>
        <w:bidi/>
        <w:rPr>
          <w:rFonts w:asciiTheme="majorBidi" w:hAnsiTheme="majorBidi" w:cstheme="majorBidi"/>
          <w:sz w:val="24"/>
          <w:szCs w:val="24"/>
          <w:rtl/>
          <w:lang w:bidi="fa-IR"/>
        </w:rPr>
      </w:pPr>
      <w:r w:rsidRPr="003A31E4">
        <w:rPr>
          <w:rFonts w:asciiTheme="majorBidi" w:hAnsiTheme="majorBidi" w:cstheme="majorBidi"/>
          <w:sz w:val="24"/>
          <w:szCs w:val="24"/>
          <w:rtl/>
          <w:lang w:bidi="fa-IR"/>
        </w:rPr>
        <w:t xml:space="preserve">در نتيجه پس در رژيمهاي سالم لاغري به كفايت منابع ويتامين </w:t>
      </w:r>
      <w:r w:rsidRPr="003A31E4">
        <w:rPr>
          <w:rFonts w:asciiTheme="majorBidi" w:hAnsiTheme="majorBidi" w:cstheme="majorBidi"/>
          <w:sz w:val="24"/>
          <w:szCs w:val="24"/>
          <w:lang w:bidi="fa-IR"/>
        </w:rPr>
        <w:t>C</w:t>
      </w:r>
      <w:r w:rsidRPr="003A31E4">
        <w:rPr>
          <w:rFonts w:asciiTheme="majorBidi" w:hAnsiTheme="majorBidi" w:cstheme="majorBidi"/>
          <w:sz w:val="24"/>
          <w:szCs w:val="24"/>
          <w:rtl/>
          <w:lang w:bidi="fa-IR"/>
        </w:rPr>
        <w:t xml:space="preserve"> در رژيم توجه كنيد. تا جايي كه امكان پذير است به جاي استفاده از قرصهاي ويتامين </w:t>
      </w:r>
      <w:r w:rsidRPr="003A31E4">
        <w:rPr>
          <w:rFonts w:asciiTheme="majorBidi" w:hAnsiTheme="majorBidi" w:cstheme="majorBidi"/>
          <w:sz w:val="24"/>
          <w:szCs w:val="24"/>
          <w:lang w:bidi="fa-IR"/>
        </w:rPr>
        <w:t>c</w:t>
      </w:r>
      <w:r w:rsidRPr="003A31E4">
        <w:rPr>
          <w:rFonts w:asciiTheme="majorBidi" w:hAnsiTheme="majorBidi" w:cstheme="majorBidi"/>
          <w:sz w:val="24"/>
          <w:szCs w:val="24"/>
          <w:rtl/>
          <w:lang w:bidi="fa-IR"/>
        </w:rPr>
        <w:t xml:space="preserve"> از منابع غذايي آن ميل كنيد</w:t>
      </w:r>
      <w:r w:rsidRPr="004D1594">
        <w:rPr>
          <w:rFonts w:asciiTheme="majorBidi" w:hAnsiTheme="majorBidi" w:cstheme="majorBidi"/>
          <w:sz w:val="24"/>
          <w:szCs w:val="24"/>
          <w:rtl/>
          <w:lang w:bidi="fa-IR"/>
        </w:rPr>
        <w:t>.</w:t>
      </w:r>
    </w:p>
    <w:p w14:paraId="0273926B" w14:textId="77777777" w:rsidR="003A31E4" w:rsidRPr="004D1594" w:rsidRDefault="003A31E4" w:rsidP="003A31E4">
      <w:pPr>
        <w:bidi/>
        <w:rPr>
          <w:rFonts w:asciiTheme="majorBidi" w:hAnsiTheme="majorBidi" w:cstheme="majorBidi"/>
          <w:b/>
          <w:bCs/>
          <w:sz w:val="24"/>
          <w:szCs w:val="24"/>
          <w:u w:val="single"/>
          <w:rtl/>
          <w:lang w:bidi="fa-IR"/>
        </w:rPr>
      </w:pPr>
      <w:r w:rsidRPr="004D1594">
        <w:rPr>
          <w:rFonts w:asciiTheme="majorBidi" w:hAnsiTheme="majorBidi" w:cstheme="majorBidi"/>
          <w:b/>
          <w:bCs/>
          <w:sz w:val="24"/>
          <w:szCs w:val="24"/>
          <w:u w:val="single"/>
          <w:lang w:bidi="fa-IR"/>
        </w:rPr>
        <w:t>Ca</w:t>
      </w:r>
      <w:r w:rsidRPr="004D1594">
        <w:rPr>
          <w:rFonts w:asciiTheme="majorBidi" w:hAnsiTheme="majorBidi" w:cstheme="majorBidi"/>
          <w:b/>
          <w:bCs/>
          <w:sz w:val="24"/>
          <w:szCs w:val="24"/>
          <w:u w:val="single"/>
          <w:rtl/>
          <w:lang w:bidi="fa-IR"/>
        </w:rPr>
        <w:t>:</w:t>
      </w:r>
    </w:p>
    <w:p w14:paraId="26C4CB12" w14:textId="77777777" w:rsidR="003A31E4" w:rsidRPr="003A31E4" w:rsidRDefault="003A31E4" w:rsidP="003A31E4">
      <w:pPr>
        <w:bidi/>
        <w:rPr>
          <w:rFonts w:asciiTheme="majorBidi" w:hAnsiTheme="majorBidi" w:cstheme="majorBidi"/>
          <w:b/>
          <w:bCs/>
          <w:sz w:val="24"/>
          <w:szCs w:val="24"/>
          <w:rtl/>
          <w:lang w:bidi="fa-IR"/>
        </w:rPr>
      </w:pPr>
      <w:r w:rsidRPr="003A31E4">
        <w:rPr>
          <w:rFonts w:asciiTheme="majorBidi" w:hAnsiTheme="majorBidi" w:cstheme="majorBidi"/>
          <w:b/>
          <w:bCs/>
          <w:sz w:val="24"/>
          <w:szCs w:val="24"/>
          <w:rtl/>
          <w:lang w:bidi="fa-IR"/>
        </w:rPr>
        <w:t>آيا كلسيم لبنيات يا مكمل كلسيم موجب لاغري ميگردد؟</w:t>
      </w:r>
    </w:p>
    <w:p w14:paraId="66AF2DDB" w14:textId="77777777" w:rsidR="003A31E4" w:rsidRPr="003A31E4" w:rsidRDefault="003A31E4" w:rsidP="003A31E4">
      <w:pPr>
        <w:bidi/>
        <w:rPr>
          <w:rFonts w:asciiTheme="majorBidi" w:hAnsiTheme="majorBidi" w:cstheme="majorBidi"/>
          <w:sz w:val="24"/>
          <w:szCs w:val="24"/>
          <w:rtl/>
        </w:rPr>
      </w:pPr>
      <w:r w:rsidRPr="003A31E4">
        <w:rPr>
          <w:rFonts w:asciiTheme="majorBidi" w:hAnsiTheme="majorBidi" w:cstheme="majorBidi"/>
          <w:sz w:val="24"/>
          <w:szCs w:val="24"/>
          <w:rtl/>
        </w:rPr>
        <w:t xml:space="preserve">عوامل تغذيه ‌اي مختلفي با چاقي عمومي و چاقي شکمي ارتباط دارد. مطالعات اخير از نقش کلسيم در سوخت و ساز چربي حمايت مي کنند و </w:t>
      </w:r>
      <w:r w:rsidRPr="003A31E4">
        <w:rPr>
          <w:rFonts w:asciiTheme="majorBidi" w:hAnsiTheme="majorBidi" w:cstheme="majorBidi"/>
          <w:sz w:val="24"/>
          <w:szCs w:val="24"/>
          <w:rtl/>
          <w:lang w:bidi="fa-IR"/>
        </w:rPr>
        <w:t xml:space="preserve"> پيشنهاد مي دهند که متابوليسم کلسيم و شايد ديگر ترکيبات موجود در شيركم چرب، ممکن است در تغيير تعادل انرژي و در نتيجه کاهش وزن نقش داشته باشند. در نتيجه مصرف رژيم هاي غني از كلسيم لبني، براي افراد چاق پيشنهاد مي گردد. از طرفي رژيم هاي غذايي پر كلسيم سبب بهبود پروفايل چربي، فشار خون بالا و مقاومت انسوليني مي گردند</w:t>
      </w:r>
      <w:r w:rsidRPr="003A31E4">
        <w:rPr>
          <w:rFonts w:asciiTheme="majorBidi" w:hAnsiTheme="majorBidi" w:cstheme="majorBidi"/>
          <w:sz w:val="24"/>
          <w:szCs w:val="24"/>
          <w:rtl/>
        </w:rPr>
        <w:t>.</w:t>
      </w:r>
    </w:p>
    <w:p w14:paraId="697F23DE" w14:textId="77777777" w:rsidR="003A31E4" w:rsidRPr="003A31E4" w:rsidRDefault="003A31E4" w:rsidP="003A31E4">
      <w:pPr>
        <w:bidi/>
        <w:rPr>
          <w:rFonts w:asciiTheme="majorBidi" w:hAnsiTheme="majorBidi" w:cstheme="majorBidi"/>
          <w:b/>
          <w:bCs/>
          <w:sz w:val="24"/>
          <w:szCs w:val="24"/>
          <w:rtl/>
          <w:lang w:bidi="fa-IR"/>
        </w:rPr>
      </w:pPr>
      <w:r w:rsidRPr="003A31E4">
        <w:rPr>
          <w:rFonts w:asciiTheme="majorBidi" w:hAnsiTheme="majorBidi" w:cstheme="majorBidi"/>
          <w:b/>
          <w:bCs/>
          <w:sz w:val="24"/>
          <w:szCs w:val="24"/>
          <w:rtl/>
          <w:lang w:bidi="fa-IR"/>
        </w:rPr>
        <w:t>كلسيم لبنيات چگونه منجر به لاغري ميگردد؟</w:t>
      </w:r>
    </w:p>
    <w:p w14:paraId="4D8FD869" w14:textId="77777777" w:rsidR="003A31E4" w:rsidRPr="003A31E4" w:rsidRDefault="003A31E4" w:rsidP="003A31E4">
      <w:pPr>
        <w:bidi/>
        <w:rPr>
          <w:rFonts w:asciiTheme="majorBidi" w:hAnsiTheme="majorBidi" w:cstheme="majorBidi"/>
          <w:sz w:val="24"/>
          <w:szCs w:val="24"/>
          <w:rtl/>
          <w:lang w:bidi="fa-IR"/>
        </w:rPr>
      </w:pPr>
      <w:r w:rsidRPr="003A31E4">
        <w:rPr>
          <w:rFonts w:asciiTheme="majorBidi" w:hAnsiTheme="majorBidi" w:cstheme="majorBidi"/>
          <w:sz w:val="24"/>
          <w:szCs w:val="24"/>
          <w:rtl/>
          <w:lang w:bidi="fa-IR"/>
        </w:rPr>
        <w:t>چندین مکانیسم تا به حال پیشنهاد شده است که کلسیم به طرق متعدد میتواند بر وزن و توده چربی اثر کند كه شامل موارد ذيل است:</w:t>
      </w:r>
    </w:p>
    <w:p w14:paraId="226E090A" w14:textId="77777777" w:rsidR="003A31E4" w:rsidRPr="003A31E4" w:rsidRDefault="003A31E4" w:rsidP="003A31E4">
      <w:pPr>
        <w:numPr>
          <w:ilvl w:val="0"/>
          <w:numId w:val="1"/>
        </w:numPr>
        <w:bidi/>
        <w:rPr>
          <w:rFonts w:asciiTheme="majorBidi" w:hAnsiTheme="majorBidi" w:cstheme="majorBidi"/>
          <w:sz w:val="24"/>
          <w:szCs w:val="24"/>
          <w:lang w:bidi="fa-IR"/>
        </w:rPr>
      </w:pPr>
      <w:r w:rsidRPr="003A31E4">
        <w:rPr>
          <w:rFonts w:asciiTheme="majorBidi" w:hAnsiTheme="majorBidi" w:cstheme="majorBidi"/>
          <w:sz w:val="24"/>
          <w:szCs w:val="24"/>
          <w:rtl/>
          <w:lang w:bidi="fa-IR"/>
        </w:rPr>
        <w:lastRenderedPageBreak/>
        <w:t xml:space="preserve">رژيم هاي كم كلسيم موجب افزايش ورود كلسيم به درون سلولهاي چربي (آديپوسيت) و در نتيجه افزايش ساخت چربي (ليپوژنز)، كاهش شكستن سلولهاي چربي (ليپوليز) و افزايش ذخيره تري گليسريد در بافت چربي ميشود. </w:t>
      </w:r>
    </w:p>
    <w:p w14:paraId="725D96C0" w14:textId="77777777" w:rsidR="003A31E4" w:rsidRPr="003A31E4" w:rsidRDefault="003A31E4" w:rsidP="003A31E4">
      <w:pPr>
        <w:numPr>
          <w:ilvl w:val="0"/>
          <w:numId w:val="1"/>
        </w:numPr>
        <w:bidi/>
        <w:rPr>
          <w:rFonts w:asciiTheme="majorBidi" w:hAnsiTheme="majorBidi" w:cstheme="majorBidi"/>
          <w:sz w:val="24"/>
          <w:szCs w:val="24"/>
          <w:lang w:bidi="fa-IR"/>
        </w:rPr>
      </w:pPr>
      <w:r w:rsidRPr="003A31E4">
        <w:rPr>
          <w:rFonts w:asciiTheme="majorBidi" w:hAnsiTheme="majorBidi" w:cstheme="majorBidi"/>
          <w:sz w:val="24"/>
          <w:szCs w:val="24"/>
          <w:rtl/>
          <w:lang w:bidi="fa-IR"/>
        </w:rPr>
        <w:t xml:space="preserve">شير يك منبع غني از تركيبات زيستي فعال است كه ميتواند به صورت مستقل يا هم افزا با كلسيم، باعث كاهش افزايش ساخت چربي و افزايش شكستن سلولهاي چربي ميشود. </w:t>
      </w:r>
    </w:p>
    <w:p w14:paraId="0B6D46F4" w14:textId="77777777" w:rsidR="003A31E4" w:rsidRPr="003A31E4" w:rsidRDefault="003A31E4" w:rsidP="003A31E4">
      <w:pPr>
        <w:numPr>
          <w:ilvl w:val="0"/>
          <w:numId w:val="1"/>
        </w:numPr>
        <w:bidi/>
        <w:rPr>
          <w:rFonts w:asciiTheme="majorBidi" w:hAnsiTheme="majorBidi" w:cstheme="majorBidi"/>
          <w:sz w:val="24"/>
          <w:szCs w:val="24"/>
          <w:lang w:bidi="fa-IR"/>
        </w:rPr>
      </w:pPr>
      <w:r w:rsidRPr="003A31E4">
        <w:rPr>
          <w:rFonts w:asciiTheme="majorBidi" w:hAnsiTheme="majorBidi" w:cstheme="majorBidi"/>
          <w:sz w:val="24"/>
          <w:szCs w:val="24"/>
          <w:rtl/>
          <w:lang w:bidi="fa-IR"/>
        </w:rPr>
        <w:t>محتوي بالاي اسيد آمينه شاخه دار در فراورده هاي لبني ممكن است يكي ديگر  از عوامل موثردر لاغري باشد</w:t>
      </w:r>
    </w:p>
    <w:p w14:paraId="7A47B436" w14:textId="77777777" w:rsidR="003A31E4" w:rsidRPr="003A31E4" w:rsidRDefault="003A31E4" w:rsidP="003A31E4">
      <w:pPr>
        <w:numPr>
          <w:ilvl w:val="0"/>
          <w:numId w:val="1"/>
        </w:numPr>
        <w:bidi/>
        <w:rPr>
          <w:rFonts w:asciiTheme="majorBidi" w:hAnsiTheme="majorBidi" w:cstheme="majorBidi"/>
          <w:sz w:val="24"/>
          <w:szCs w:val="24"/>
          <w:lang w:bidi="fa-IR"/>
        </w:rPr>
      </w:pPr>
      <w:r w:rsidRPr="003A31E4">
        <w:rPr>
          <w:rFonts w:asciiTheme="majorBidi" w:hAnsiTheme="majorBidi" w:cstheme="majorBidi"/>
          <w:sz w:val="24"/>
          <w:szCs w:val="24"/>
          <w:u w:val="single"/>
          <w:rtl/>
          <w:lang w:bidi="fa-IR"/>
        </w:rPr>
        <w:t>در فقر كلسيم</w:t>
      </w:r>
      <w:r w:rsidRPr="003A31E4">
        <w:rPr>
          <w:rFonts w:asciiTheme="majorBidi" w:hAnsiTheme="majorBidi" w:cstheme="majorBidi"/>
          <w:sz w:val="24"/>
          <w:szCs w:val="24"/>
          <w:rtl/>
          <w:lang w:bidi="fa-IR"/>
        </w:rPr>
        <w:t xml:space="preserve"> ميل به مصرف نمك و غذاهاي شور بالا ميرود كه اين عامل باعث افزايش اشتها و احتباس مايعات ميگردد كه افزايش وزن را در نتيجه بهمراه دارد.</w:t>
      </w:r>
    </w:p>
    <w:p w14:paraId="2BD976F3" w14:textId="77777777" w:rsidR="003A31E4" w:rsidRPr="003A31E4" w:rsidRDefault="003A31E4" w:rsidP="003A31E4">
      <w:pPr>
        <w:bidi/>
        <w:rPr>
          <w:rFonts w:asciiTheme="majorBidi" w:hAnsiTheme="majorBidi" w:cstheme="majorBidi"/>
          <w:b/>
          <w:bCs/>
          <w:sz w:val="24"/>
          <w:szCs w:val="24"/>
          <w:rtl/>
          <w:lang w:bidi="fa-IR"/>
        </w:rPr>
      </w:pPr>
      <w:r w:rsidRPr="003A31E4">
        <w:rPr>
          <w:rFonts w:asciiTheme="majorBidi" w:hAnsiTheme="majorBidi" w:cstheme="majorBidi"/>
          <w:b/>
          <w:bCs/>
          <w:sz w:val="24"/>
          <w:szCs w:val="24"/>
          <w:rtl/>
          <w:lang w:bidi="fa-IR"/>
        </w:rPr>
        <w:t>تاثير مصرف لبنيات كم چرب در كاهش وزن بيشتر است يا مكمل كلسيم؟</w:t>
      </w:r>
    </w:p>
    <w:p w14:paraId="50B52184" w14:textId="77777777" w:rsidR="003A31E4" w:rsidRPr="003A31E4" w:rsidRDefault="003A31E4" w:rsidP="004D1594">
      <w:pPr>
        <w:bidi/>
        <w:rPr>
          <w:rFonts w:asciiTheme="majorBidi" w:hAnsiTheme="majorBidi" w:cstheme="majorBidi"/>
          <w:sz w:val="24"/>
          <w:szCs w:val="24"/>
          <w:rtl/>
          <w:lang w:bidi="fa-IR"/>
        </w:rPr>
      </w:pPr>
      <w:r w:rsidRPr="003A31E4">
        <w:rPr>
          <w:rFonts w:asciiTheme="majorBidi" w:hAnsiTheme="majorBidi" w:cstheme="majorBidi"/>
          <w:sz w:val="24"/>
          <w:szCs w:val="24"/>
          <w:rtl/>
          <w:lang w:bidi="fa-IR"/>
        </w:rPr>
        <w:t xml:space="preserve">مطالعه جامع انجام شده در سال 2016 نشان داد كه تاثير مكمل ياري كلسيم بر چاقي اثبات نشده است و  كلسيم به شكل فراورده هاي لبني در كاهش وزن موثرتر از كلسيم معدني (مكمل كلسيم) است. </w:t>
      </w:r>
    </w:p>
    <w:p w14:paraId="4FD3AB9B" w14:textId="77777777" w:rsidR="003A31E4" w:rsidRDefault="003A31E4" w:rsidP="003A31E4">
      <w:pPr>
        <w:bidi/>
        <w:rPr>
          <w:rFonts w:asciiTheme="majorBidi" w:hAnsiTheme="majorBidi" w:cstheme="majorBidi"/>
          <w:sz w:val="24"/>
          <w:szCs w:val="24"/>
          <w:rtl/>
          <w:lang w:bidi="fa-IR"/>
        </w:rPr>
      </w:pPr>
      <w:r w:rsidRPr="003A31E4">
        <w:rPr>
          <w:rFonts w:asciiTheme="majorBidi" w:hAnsiTheme="majorBidi" w:cstheme="majorBidi"/>
          <w:sz w:val="24"/>
          <w:szCs w:val="24"/>
          <w:rtl/>
          <w:lang w:bidi="fa-IR"/>
        </w:rPr>
        <w:t xml:space="preserve"> در نتيجه دقت داشته باشید که رسیدن به فواید لبنیات با مصرف به اندازه و البته کنترل کالری آن‌ها به دست می‌آید. لبنیات هم مانند تمام مواد غذایی کالری دارند. پس نباید افراطی و خارج از برنامه رژیم غذایی مصرف شون</w:t>
      </w:r>
      <w:r w:rsidR="004D1594">
        <w:rPr>
          <w:rFonts w:asciiTheme="majorBidi" w:hAnsiTheme="majorBidi" w:cstheme="majorBidi" w:hint="cs"/>
          <w:sz w:val="24"/>
          <w:szCs w:val="24"/>
          <w:rtl/>
          <w:lang w:bidi="fa-IR"/>
        </w:rPr>
        <w:t>د.</w:t>
      </w:r>
    </w:p>
    <w:p w14:paraId="066B2D4F" w14:textId="77777777" w:rsidR="004D1594" w:rsidRPr="009160E5" w:rsidRDefault="009160E5" w:rsidP="004D1594">
      <w:pPr>
        <w:bidi/>
        <w:rPr>
          <w:rFonts w:asciiTheme="majorBidi" w:hAnsiTheme="majorBidi" w:cstheme="majorBidi"/>
          <w:b/>
          <w:bCs/>
          <w:sz w:val="24"/>
          <w:szCs w:val="24"/>
          <w:u w:val="single"/>
          <w:rtl/>
          <w:lang w:bidi="fa-IR"/>
        </w:rPr>
      </w:pPr>
      <w:r w:rsidRPr="009160E5">
        <w:rPr>
          <w:rFonts w:asciiTheme="majorBidi" w:hAnsiTheme="majorBidi" w:cstheme="majorBidi" w:hint="cs"/>
          <w:b/>
          <w:bCs/>
          <w:sz w:val="24"/>
          <w:szCs w:val="24"/>
          <w:u w:val="single"/>
          <w:rtl/>
          <w:lang w:bidi="fa-IR"/>
        </w:rPr>
        <w:t>انسیه فلاح/کارشناس ارشد تغذیه و رژیم درمانی</w:t>
      </w:r>
    </w:p>
    <w:p w14:paraId="58B5D490" w14:textId="77777777" w:rsidR="004D1594" w:rsidRPr="003A31E4" w:rsidRDefault="000B301D" w:rsidP="004D1594">
      <w:pPr>
        <w:bidi/>
        <w:rPr>
          <w:rFonts w:asciiTheme="majorBidi" w:hAnsiTheme="majorBidi" w:cstheme="majorBidi"/>
          <w:b/>
          <w:bCs/>
          <w:sz w:val="24"/>
          <w:szCs w:val="24"/>
          <w:u w:val="single"/>
          <w:rtl/>
          <w:lang w:bidi="fa-IR"/>
        </w:rPr>
      </w:pPr>
      <w:r w:rsidRPr="000B301D">
        <w:rPr>
          <w:rFonts w:asciiTheme="majorBidi" w:hAnsiTheme="majorBidi" w:cstheme="majorBidi" w:hint="cs"/>
          <w:b/>
          <w:bCs/>
          <w:sz w:val="24"/>
          <w:szCs w:val="24"/>
          <w:u w:val="single"/>
          <w:rtl/>
          <w:lang w:bidi="fa-IR"/>
        </w:rPr>
        <w:t>منابع:</w:t>
      </w:r>
    </w:p>
    <w:p w14:paraId="52A8803D" w14:textId="77777777" w:rsidR="00240739" w:rsidRPr="00240739" w:rsidRDefault="002A2741" w:rsidP="005C7D29">
      <w:pPr>
        <w:rPr>
          <w:rFonts w:asciiTheme="majorBidi" w:hAnsiTheme="majorBidi" w:cs="Times New Roman"/>
          <w:b/>
          <w:bCs/>
          <w:rtl/>
          <w:lang w:bidi="fa-IR"/>
        </w:rPr>
      </w:pPr>
      <w:hyperlink r:id="rId5" w:anchor="article-info" w:history="1">
        <w:r w:rsidR="00240739" w:rsidRPr="00240739">
          <w:rPr>
            <w:rStyle w:val="Hyperlink"/>
            <w:rFonts w:asciiTheme="majorBidi" w:hAnsiTheme="majorBidi" w:cs="Times New Roman"/>
            <w:b/>
            <w:bCs/>
            <w:lang w:bidi="fa-IR"/>
          </w:rPr>
          <w:t>Published: 22 June 2016</w:t>
        </w:r>
      </w:hyperlink>
      <w:r w:rsidR="00240739" w:rsidRPr="00240739">
        <w:rPr>
          <w:rFonts w:asciiTheme="majorBidi" w:hAnsiTheme="majorBidi" w:cs="Times New Roman"/>
          <w:b/>
          <w:bCs/>
          <w:lang w:bidi="fa-IR"/>
        </w:rPr>
        <w:t xml:space="preserve">. Association Between Antioxidant Intake/Status and Obesity: </w:t>
      </w:r>
      <w:proofErr w:type="gramStart"/>
      <w:r w:rsidR="00240739" w:rsidRPr="00240739">
        <w:rPr>
          <w:rFonts w:asciiTheme="majorBidi" w:hAnsiTheme="majorBidi" w:cs="Times New Roman"/>
          <w:b/>
          <w:bCs/>
          <w:lang w:bidi="fa-IR"/>
        </w:rPr>
        <w:t>a</w:t>
      </w:r>
      <w:proofErr w:type="gramEnd"/>
      <w:r w:rsidR="00240739" w:rsidRPr="00240739">
        <w:rPr>
          <w:rFonts w:asciiTheme="majorBidi" w:hAnsiTheme="majorBidi" w:cs="Times New Roman"/>
          <w:b/>
          <w:bCs/>
          <w:lang w:bidi="fa-IR"/>
        </w:rPr>
        <w:t xml:space="preserve"> Systematic Review of Observational Studies. </w:t>
      </w:r>
      <w:hyperlink r:id="rId6" w:anchor="auth-1" w:history="1">
        <w:r w:rsidR="00240739" w:rsidRPr="00240739">
          <w:rPr>
            <w:rStyle w:val="Hyperlink"/>
            <w:rFonts w:asciiTheme="majorBidi" w:hAnsiTheme="majorBidi" w:cs="Times New Roman"/>
            <w:b/>
            <w:bCs/>
            <w:lang w:bidi="fa-IR"/>
          </w:rPr>
          <w:t>Banafshe Hosseini</w:t>
        </w:r>
      </w:hyperlink>
      <w:r w:rsidR="00240739" w:rsidRPr="00240739">
        <w:rPr>
          <w:rFonts w:asciiTheme="majorBidi" w:hAnsiTheme="majorBidi" w:cs="Times New Roman"/>
          <w:b/>
          <w:bCs/>
          <w:lang w:bidi="fa-IR"/>
        </w:rPr>
        <w:t xml:space="preserve">, </w:t>
      </w:r>
      <w:hyperlink r:id="rId7" w:anchor="auth-2" w:history="1">
        <w:r w:rsidR="00240739" w:rsidRPr="00240739">
          <w:rPr>
            <w:rStyle w:val="Hyperlink"/>
            <w:rFonts w:asciiTheme="majorBidi" w:hAnsiTheme="majorBidi" w:cs="Times New Roman"/>
            <w:b/>
            <w:bCs/>
            <w:lang w:bidi="fa-IR"/>
          </w:rPr>
          <w:t xml:space="preserve">Ahmad </w:t>
        </w:r>
        <w:proofErr w:type="spellStart"/>
        <w:r w:rsidR="00240739" w:rsidRPr="00240739">
          <w:rPr>
            <w:rStyle w:val="Hyperlink"/>
            <w:rFonts w:asciiTheme="majorBidi" w:hAnsiTheme="majorBidi" w:cs="Times New Roman"/>
            <w:b/>
            <w:bCs/>
            <w:lang w:bidi="fa-IR"/>
          </w:rPr>
          <w:t>Saedisomeolia</w:t>
        </w:r>
        <w:proofErr w:type="spellEnd"/>
      </w:hyperlink>
      <w:r w:rsidR="00240739" w:rsidRPr="00240739">
        <w:rPr>
          <w:rFonts w:asciiTheme="majorBidi" w:hAnsiTheme="majorBidi" w:cs="Times New Roman"/>
          <w:b/>
          <w:bCs/>
          <w:lang w:bidi="fa-IR"/>
        </w:rPr>
        <w:t> &amp; </w:t>
      </w:r>
      <w:hyperlink r:id="rId8" w:anchor="auth-3" w:history="1">
        <w:r w:rsidR="00240739" w:rsidRPr="00240739">
          <w:rPr>
            <w:rStyle w:val="Hyperlink"/>
            <w:rFonts w:asciiTheme="majorBidi" w:hAnsiTheme="majorBidi" w:cs="Times New Roman"/>
            <w:b/>
            <w:bCs/>
            <w:lang w:bidi="fa-IR"/>
          </w:rPr>
          <w:t>Margaret Allman-</w:t>
        </w:r>
        <w:proofErr w:type="spellStart"/>
        <w:r w:rsidR="00240739" w:rsidRPr="00240739">
          <w:rPr>
            <w:rStyle w:val="Hyperlink"/>
            <w:rFonts w:asciiTheme="majorBidi" w:hAnsiTheme="majorBidi" w:cs="Times New Roman"/>
            <w:b/>
            <w:bCs/>
            <w:lang w:bidi="fa-IR"/>
          </w:rPr>
          <w:t>Farinelli</w:t>
        </w:r>
        <w:proofErr w:type="spellEnd"/>
      </w:hyperlink>
      <w:r w:rsidR="00240739" w:rsidRPr="00240739">
        <w:rPr>
          <w:rFonts w:asciiTheme="majorBidi" w:hAnsiTheme="majorBidi" w:cs="Times New Roman"/>
          <w:b/>
          <w:bCs/>
          <w:lang w:bidi="fa-IR"/>
        </w:rPr>
        <w:t xml:space="preserve"> . </w:t>
      </w:r>
      <w:hyperlink r:id="rId9" w:history="1">
        <w:r w:rsidR="00240739" w:rsidRPr="00240739">
          <w:rPr>
            <w:rStyle w:val="Hyperlink"/>
            <w:rFonts w:asciiTheme="majorBidi" w:hAnsiTheme="majorBidi" w:cs="Times New Roman"/>
            <w:b/>
            <w:bCs/>
            <w:i/>
            <w:iCs/>
            <w:lang w:bidi="fa-IR"/>
          </w:rPr>
          <w:t>Biological Trace Element Research</w:t>
        </w:r>
      </w:hyperlink>
      <w:r w:rsidR="00240739" w:rsidRPr="00240739">
        <w:rPr>
          <w:rFonts w:asciiTheme="majorBidi" w:hAnsiTheme="majorBidi" w:cs="Times New Roman"/>
          <w:b/>
          <w:bCs/>
          <w:lang w:bidi="fa-IR"/>
        </w:rPr>
        <w:t> volume 175, pages287–297(2017)</w:t>
      </w:r>
      <w:hyperlink r:id="rId10" w:anchor="citeas" w:history="1">
        <w:r w:rsidR="00240739" w:rsidRPr="00240739">
          <w:rPr>
            <w:rStyle w:val="Hyperlink"/>
            <w:rFonts w:asciiTheme="majorBidi" w:hAnsiTheme="majorBidi" w:cs="Times New Roman"/>
            <w:b/>
            <w:bCs/>
            <w:lang w:bidi="fa-IR"/>
          </w:rPr>
          <w:t>Cite this article</w:t>
        </w:r>
      </w:hyperlink>
    </w:p>
    <w:p w14:paraId="254C7B87" w14:textId="77777777" w:rsidR="003A31E4" w:rsidRPr="003A31E4" w:rsidRDefault="00AD1018" w:rsidP="005C7D29">
      <w:pPr>
        <w:rPr>
          <w:rFonts w:asciiTheme="majorBidi" w:hAnsiTheme="majorBidi" w:cs="Times New Roman"/>
          <w:b/>
          <w:bCs/>
          <w:lang w:bidi="fa-IR"/>
        </w:rPr>
      </w:pPr>
      <w:proofErr w:type="spellStart"/>
      <w:r>
        <w:rPr>
          <w:rFonts w:asciiTheme="majorBidi" w:hAnsiTheme="majorBidi" w:cs="Times New Roman"/>
          <w:b/>
          <w:bCs/>
          <w:lang w:bidi="fa-IR"/>
        </w:rPr>
        <w:t>Effaect</w:t>
      </w:r>
      <w:proofErr w:type="spellEnd"/>
      <w:r>
        <w:rPr>
          <w:rFonts w:asciiTheme="majorBidi" w:hAnsiTheme="majorBidi" w:cs="Times New Roman"/>
          <w:b/>
          <w:bCs/>
          <w:lang w:bidi="fa-IR"/>
        </w:rPr>
        <w:t xml:space="preserve"> of ca supplementation on body </w:t>
      </w:r>
      <w:proofErr w:type="spellStart"/>
      <w:proofErr w:type="gramStart"/>
      <w:r>
        <w:rPr>
          <w:rFonts w:asciiTheme="majorBidi" w:hAnsiTheme="majorBidi" w:cs="Times New Roman"/>
          <w:b/>
          <w:bCs/>
          <w:lang w:bidi="fa-IR"/>
        </w:rPr>
        <w:t>weight:a</w:t>
      </w:r>
      <w:proofErr w:type="spellEnd"/>
      <w:proofErr w:type="gramEnd"/>
      <w:r>
        <w:rPr>
          <w:rFonts w:asciiTheme="majorBidi" w:hAnsiTheme="majorBidi" w:cs="Times New Roman"/>
          <w:b/>
          <w:bCs/>
          <w:lang w:bidi="fa-IR"/>
        </w:rPr>
        <w:t xml:space="preserve"> </w:t>
      </w:r>
      <w:proofErr w:type="spellStart"/>
      <w:r>
        <w:rPr>
          <w:rFonts w:asciiTheme="majorBidi" w:hAnsiTheme="majorBidi" w:cs="Times New Roman"/>
          <w:b/>
          <w:bCs/>
          <w:lang w:bidi="fa-IR"/>
        </w:rPr>
        <w:t>meta analysis</w:t>
      </w:r>
      <w:proofErr w:type="spellEnd"/>
      <w:r>
        <w:rPr>
          <w:rFonts w:asciiTheme="majorBidi" w:hAnsiTheme="majorBidi" w:cs="Times New Roman"/>
          <w:b/>
          <w:bCs/>
          <w:lang w:bidi="fa-IR"/>
        </w:rPr>
        <w:t xml:space="preserve">/P Li, C Fan, Y Qi/The </w:t>
      </w:r>
      <w:proofErr w:type="spellStart"/>
      <w:r>
        <w:rPr>
          <w:rFonts w:asciiTheme="majorBidi" w:hAnsiTheme="majorBidi" w:cs="Times New Roman"/>
          <w:b/>
          <w:bCs/>
          <w:lang w:bidi="fa-IR"/>
        </w:rPr>
        <w:t>american</w:t>
      </w:r>
      <w:proofErr w:type="spellEnd"/>
      <w:r>
        <w:rPr>
          <w:rFonts w:asciiTheme="majorBidi" w:hAnsiTheme="majorBidi" w:cs="Times New Roman"/>
          <w:b/>
          <w:bCs/>
          <w:lang w:bidi="fa-IR"/>
        </w:rPr>
        <w:t xml:space="preserve"> journal of clinical nutrition,2016.elsevier</w:t>
      </w:r>
    </w:p>
    <w:sectPr w:rsidR="003A31E4" w:rsidRPr="003A3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063CE"/>
    <w:multiLevelType w:val="hybridMultilevel"/>
    <w:tmpl w:val="B63A685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65"/>
    <w:rsid w:val="000B301D"/>
    <w:rsid w:val="00240739"/>
    <w:rsid w:val="002A2741"/>
    <w:rsid w:val="003A31E4"/>
    <w:rsid w:val="00450F95"/>
    <w:rsid w:val="004D1594"/>
    <w:rsid w:val="005C7D29"/>
    <w:rsid w:val="005D2602"/>
    <w:rsid w:val="00752565"/>
    <w:rsid w:val="009160E5"/>
    <w:rsid w:val="009322AB"/>
    <w:rsid w:val="00961503"/>
    <w:rsid w:val="00AD1018"/>
    <w:rsid w:val="00FA5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D47B"/>
  <w15:chartTrackingRefBased/>
  <w15:docId w15:val="{E13C7683-8225-4A9F-B8DB-8216215C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739"/>
    <w:rPr>
      <w:color w:val="0563C1" w:themeColor="hyperlink"/>
      <w:u w:val="single"/>
    </w:rPr>
  </w:style>
  <w:style w:type="character" w:styleId="UnresolvedMention">
    <w:name w:val="Unresolved Mention"/>
    <w:basedOn w:val="DefaultParagraphFont"/>
    <w:uiPriority w:val="99"/>
    <w:semiHidden/>
    <w:unhideWhenUsed/>
    <w:rsid w:val="0024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2011-016-0785-1" TargetMode="External"/><Relationship Id="rId3" Type="http://schemas.openxmlformats.org/officeDocument/2006/relationships/settings" Target="settings.xml"/><Relationship Id="rId7" Type="http://schemas.openxmlformats.org/officeDocument/2006/relationships/hyperlink" Target="https://link.springer.com/article/10.1007/s12011-016-078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12011-016-0785-1" TargetMode="External"/><Relationship Id="rId11" Type="http://schemas.openxmlformats.org/officeDocument/2006/relationships/fontTable" Target="fontTable.xml"/><Relationship Id="rId5" Type="http://schemas.openxmlformats.org/officeDocument/2006/relationships/hyperlink" Target="https://link.springer.com/article/10.1007/s12011-016-0785-1" TargetMode="External"/><Relationship Id="rId10" Type="http://schemas.openxmlformats.org/officeDocument/2006/relationships/hyperlink" Target="https://link.springer.com/article/10.1007/s12011-016-0785-1" TargetMode="External"/><Relationship Id="rId4" Type="http://schemas.openxmlformats.org/officeDocument/2006/relationships/webSettings" Target="webSettings.xml"/><Relationship Id="rId9" Type="http://schemas.openxmlformats.org/officeDocument/2006/relationships/hyperlink" Target="https://link.springer.com/journal/1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Ravan-700 dastgah</dc:creator>
  <cp:keywords/>
  <dc:description/>
  <cp:lastModifiedBy>Taghzieh-setad</cp:lastModifiedBy>
  <cp:revision>2</cp:revision>
  <dcterms:created xsi:type="dcterms:W3CDTF">2025-08-16T06:43:00Z</dcterms:created>
  <dcterms:modified xsi:type="dcterms:W3CDTF">2025-08-16T06:43:00Z</dcterms:modified>
</cp:coreProperties>
</file>